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DB38" w14:textId="60B0891B" w:rsidR="00031DF3" w:rsidRPr="00031DF3" w:rsidRDefault="007F1EFC" w:rsidP="00031DF3">
      <w:pPr>
        <w:pStyle w:val="Corpsdetexte"/>
      </w:pPr>
      <w:r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2026 </w:t>
      </w:r>
      <w:r w:rsidR="008E127B" w:rsidRPr="00C56CB3">
        <w:rPr>
          <w:rFonts w:ascii="Lucida Sans" w:hAnsi="Lucida Sans"/>
          <w:b/>
          <w:color w:val="FF0000"/>
          <w:sz w:val="24"/>
          <w:szCs w:val="24"/>
          <w:lang w:val="en-GB"/>
        </w:rPr>
        <w:t>Entry Form</w:t>
      </w:r>
      <w:r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– </w:t>
      </w:r>
      <w:r w:rsidR="00203385">
        <w:rPr>
          <w:rFonts w:ascii="Lucida Sans" w:hAnsi="Lucida Sans"/>
          <w:b/>
          <w:color w:val="FF0000"/>
          <w:sz w:val="24"/>
          <w:szCs w:val="24"/>
          <w:lang w:val="en-GB"/>
        </w:rPr>
        <w:t>Corporate-Commercial</w:t>
      </w:r>
      <w:r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Lawyer of the Year</w:t>
      </w:r>
      <w:r w:rsidR="008E127B" w:rsidRPr="00C56CB3"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 </w:t>
      </w:r>
    </w:p>
    <w:tbl>
      <w:tblPr>
        <w:tblStyle w:val="Grilledutableau"/>
        <w:tblW w:w="0" w:type="auto"/>
        <w:tblInd w:w="63" w:type="dxa"/>
        <w:tblLook w:val="04A0" w:firstRow="1" w:lastRow="0" w:firstColumn="1" w:lastColumn="0" w:noHBand="0" w:noVBand="1"/>
      </w:tblPr>
      <w:tblGrid>
        <w:gridCol w:w="3193"/>
        <w:gridCol w:w="5752"/>
      </w:tblGrid>
      <w:tr w:rsidR="008450E8" w:rsidRPr="008450E8" w14:paraId="41C61D7F" w14:textId="77777777" w:rsidTr="007F1EFC">
        <w:trPr>
          <w:trHeight w:val="340"/>
        </w:trPr>
        <w:tc>
          <w:tcPr>
            <w:tcW w:w="3193" w:type="dxa"/>
            <w:vAlign w:val="center"/>
          </w:tcPr>
          <w:p w14:paraId="5108AF51" w14:textId="103F904E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NAME OF </w:t>
            </w:r>
            <w:r w:rsidR="007F1EFC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CANDIDATE</w:t>
            </w:r>
          </w:p>
        </w:tc>
        <w:tc>
          <w:tcPr>
            <w:tcW w:w="5752" w:type="dxa"/>
            <w:vAlign w:val="center"/>
          </w:tcPr>
          <w:p w14:paraId="553A89D2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D225C8" w:rsidRPr="008450E8" w14:paraId="3E7CC558" w14:textId="77777777" w:rsidTr="007F1EFC">
        <w:trPr>
          <w:trHeight w:val="340"/>
        </w:trPr>
        <w:tc>
          <w:tcPr>
            <w:tcW w:w="3193" w:type="dxa"/>
            <w:vAlign w:val="center"/>
          </w:tcPr>
          <w:p w14:paraId="6508727C" w14:textId="1DF7038C" w:rsidR="00D225C8" w:rsidRDefault="00D225C8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COUNTRY OF RESIDENCE</w:t>
            </w:r>
          </w:p>
        </w:tc>
        <w:tc>
          <w:tcPr>
            <w:tcW w:w="5752" w:type="dxa"/>
            <w:vAlign w:val="center"/>
          </w:tcPr>
          <w:p w14:paraId="101CDDFC" w14:textId="77777777" w:rsidR="00D225C8" w:rsidRPr="008450E8" w:rsidRDefault="00D225C8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598C8821" w14:textId="77777777" w:rsidTr="007F1EFC">
        <w:trPr>
          <w:trHeight w:val="340"/>
        </w:trPr>
        <w:tc>
          <w:tcPr>
            <w:tcW w:w="3193" w:type="dxa"/>
            <w:vAlign w:val="center"/>
          </w:tcPr>
          <w:p w14:paraId="603CAF9F" w14:textId="1A7063F7" w:rsidR="0039476D" w:rsidRPr="008450E8" w:rsidRDefault="007F1EFC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LAW FIRM</w:t>
            </w:r>
          </w:p>
        </w:tc>
        <w:tc>
          <w:tcPr>
            <w:tcW w:w="5752" w:type="dxa"/>
            <w:vAlign w:val="center"/>
          </w:tcPr>
          <w:p w14:paraId="132A51B0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39476D" w:rsidRPr="008450E8" w14:paraId="3BBADABC" w14:textId="77777777" w:rsidTr="007F1EFC">
        <w:trPr>
          <w:trHeight w:val="340"/>
        </w:trPr>
        <w:tc>
          <w:tcPr>
            <w:tcW w:w="3193" w:type="dxa"/>
            <w:vAlign w:val="center"/>
          </w:tcPr>
          <w:p w14:paraId="25070C61" w14:textId="19C0EAA7" w:rsidR="0039476D" w:rsidRPr="008450E8" w:rsidRDefault="007F1EFC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PROFESSIONAL</w:t>
            </w:r>
            <w:r w:rsidR="00031DF3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EMAIL</w:t>
            </w: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5752" w:type="dxa"/>
            <w:vAlign w:val="center"/>
          </w:tcPr>
          <w:p w14:paraId="1A72A89A" w14:textId="77777777" w:rsidR="0039476D" w:rsidRPr="008450E8" w:rsidRDefault="0039476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D472BE" w:rsidRPr="008450E8" w14:paraId="45D70641" w14:textId="77777777" w:rsidTr="007F1EFC">
        <w:trPr>
          <w:trHeight w:val="340"/>
        </w:trPr>
        <w:tc>
          <w:tcPr>
            <w:tcW w:w="3193" w:type="dxa"/>
            <w:vAlign w:val="center"/>
          </w:tcPr>
          <w:p w14:paraId="49872203" w14:textId="4BA0733C" w:rsidR="00D472BE" w:rsidRPr="008450E8" w:rsidRDefault="00D472BE" w:rsidP="00994764">
            <w:pP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CANDIDATE LINKEDIN URL</w:t>
            </w:r>
          </w:p>
        </w:tc>
        <w:tc>
          <w:tcPr>
            <w:tcW w:w="5752" w:type="dxa"/>
            <w:vAlign w:val="center"/>
          </w:tcPr>
          <w:p w14:paraId="6030A92D" w14:textId="77777777" w:rsidR="00D472BE" w:rsidRPr="008450E8" w:rsidRDefault="00D472BE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15A7187C" w14:textId="77777777" w:rsidTr="007F1EFC">
        <w:trPr>
          <w:trHeight w:val="340"/>
        </w:trPr>
        <w:tc>
          <w:tcPr>
            <w:tcW w:w="3193" w:type="dxa"/>
            <w:vAlign w:val="center"/>
          </w:tcPr>
          <w:p w14:paraId="686673AA" w14:textId="77777777" w:rsidR="00CA46DD" w:rsidRPr="008450E8" w:rsidRDefault="00CA46DD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CONTACT NAME</w:t>
            </w:r>
          </w:p>
        </w:tc>
        <w:tc>
          <w:tcPr>
            <w:tcW w:w="5752" w:type="dxa"/>
            <w:vAlign w:val="center"/>
          </w:tcPr>
          <w:p w14:paraId="3D703B7E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38FEE799" w14:textId="77777777" w:rsidTr="007F1EFC">
        <w:trPr>
          <w:trHeight w:val="340"/>
        </w:trPr>
        <w:tc>
          <w:tcPr>
            <w:tcW w:w="3193" w:type="dxa"/>
            <w:vAlign w:val="center"/>
          </w:tcPr>
          <w:p w14:paraId="4662FA01" w14:textId="33C3859D" w:rsidR="00CA46DD" w:rsidRPr="008450E8" w:rsidRDefault="00031DF3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5752" w:type="dxa"/>
            <w:vAlign w:val="center"/>
          </w:tcPr>
          <w:p w14:paraId="5E1DD19A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01B91C34" w14:textId="77777777" w:rsidTr="007F1EFC">
        <w:trPr>
          <w:trHeight w:val="340"/>
        </w:trPr>
        <w:tc>
          <w:tcPr>
            <w:tcW w:w="3193" w:type="dxa"/>
            <w:vAlign w:val="center"/>
          </w:tcPr>
          <w:p w14:paraId="2607AC94" w14:textId="199594A7" w:rsidR="00CA46DD" w:rsidRPr="008450E8" w:rsidRDefault="00031DF3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7F1EFC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MOBILE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NUMBER</w:t>
            </w:r>
          </w:p>
        </w:tc>
        <w:tc>
          <w:tcPr>
            <w:tcW w:w="5752" w:type="dxa"/>
            <w:vAlign w:val="center"/>
          </w:tcPr>
          <w:p w14:paraId="0F7474FF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  <w:tr w:rsidR="008450E8" w:rsidRPr="008450E8" w14:paraId="5BC3274A" w14:textId="77777777" w:rsidTr="007F1EFC">
        <w:trPr>
          <w:trHeight w:val="340"/>
        </w:trPr>
        <w:tc>
          <w:tcPr>
            <w:tcW w:w="3193" w:type="dxa"/>
            <w:vAlign w:val="center"/>
          </w:tcPr>
          <w:p w14:paraId="357BA7E5" w14:textId="55C2E5C2" w:rsidR="00CA46DD" w:rsidRPr="008450E8" w:rsidRDefault="00031DF3" w:rsidP="00994764">
            <w:pPr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CONTACT </w:t>
            </w:r>
            <w:r w:rsidR="00CA46DD" w:rsidRPr="008450E8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>E-MAIL</w:t>
            </w:r>
            <w:r w:rsidR="007F1EFC">
              <w:rPr>
                <w:rFonts w:ascii="Avenir LT Std 65 Medium" w:hAnsi="Avenir LT Std 65 Medium"/>
                <w:b/>
                <w:bCs/>
                <w:color w:val="002060"/>
                <w:sz w:val="22"/>
                <w:szCs w:val="22"/>
                <w:lang w:val="en-GB"/>
              </w:rPr>
              <w:t xml:space="preserve"> ADDRESS</w:t>
            </w:r>
          </w:p>
        </w:tc>
        <w:tc>
          <w:tcPr>
            <w:tcW w:w="5752" w:type="dxa"/>
            <w:vAlign w:val="center"/>
          </w:tcPr>
          <w:p w14:paraId="63E4CE17" w14:textId="77777777" w:rsidR="00CA46DD" w:rsidRPr="008450E8" w:rsidRDefault="00CA46DD" w:rsidP="00994764">
            <w:pPr>
              <w:rPr>
                <w:color w:val="002060"/>
                <w:sz w:val="22"/>
                <w:szCs w:val="22"/>
              </w:rPr>
            </w:pPr>
          </w:p>
        </w:tc>
      </w:tr>
    </w:tbl>
    <w:p w14:paraId="621CC44F" w14:textId="4B6E5BCD" w:rsidR="00A77A00" w:rsidRPr="00031DF3" w:rsidRDefault="00A77A00" w:rsidP="00A77A00">
      <w:pPr>
        <w:pStyle w:val="Corpsdetexte"/>
        <w:spacing w:before="120" w:after="0"/>
        <w:rPr>
          <w:rFonts w:ascii="Lao UI" w:hAnsi="Lao UI" w:cs="Lao UI"/>
          <w:i/>
          <w:iCs/>
          <w:color w:val="002060"/>
        </w:rPr>
      </w:pPr>
      <w:bookmarkStart w:id="0" w:name="_Hlk181001146"/>
      <w:r w:rsidRPr="00031DF3">
        <w:rPr>
          <w:rFonts w:ascii="Lao UI" w:hAnsi="Lao UI" w:cs="Lao UI"/>
          <w:i/>
          <w:iCs/>
          <w:color w:val="002060"/>
        </w:rPr>
        <w:t xml:space="preserve">Open to female private practice </w:t>
      </w:r>
      <w:proofErr w:type="gramStart"/>
      <w:r w:rsidRPr="00031DF3">
        <w:rPr>
          <w:rFonts w:ascii="Lao UI" w:hAnsi="Lao UI" w:cs="Lao UI"/>
          <w:i/>
          <w:iCs/>
          <w:color w:val="002060"/>
        </w:rPr>
        <w:t>lawyers</w:t>
      </w:r>
      <w:proofErr w:type="gramEnd"/>
      <w:r w:rsidRPr="00031DF3">
        <w:rPr>
          <w:rFonts w:ascii="Lao UI" w:hAnsi="Lao UI" w:cs="Lao UI"/>
          <w:i/>
          <w:iCs/>
          <w:color w:val="002060"/>
        </w:rPr>
        <w:t xml:space="preserve"> resident in </w:t>
      </w:r>
      <w:r w:rsidR="00F7023A">
        <w:rPr>
          <w:rFonts w:ascii="Lao UI" w:hAnsi="Lao UI" w:cs="Lao UI"/>
          <w:i/>
          <w:iCs/>
          <w:color w:val="002060"/>
        </w:rPr>
        <w:t>a</w:t>
      </w:r>
      <w:r w:rsidRPr="00031DF3">
        <w:rPr>
          <w:rFonts w:ascii="Lao UI" w:hAnsi="Lao UI" w:cs="Lao UI"/>
          <w:i/>
          <w:iCs/>
          <w:color w:val="002060"/>
        </w:rPr>
        <w:t xml:space="preserve"> </w:t>
      </w:r>
      <w:r w:rsidRPr="00DE0EB8">
        <w:rPr>
          <w:rFonts w:ascii="Lao UI" w:hAnsi="Lao UI" w:cs="Lao UI"/>
          <w:b/>
          <w:bCs/>
          <w:i/>
          <w:iCs/>
          <w:color w:val="002060"/>
        </w:rPr>
        <w:t>GCC</w:t>
      </w:r>
      <w:r w:rsidR="00F7023A" w:rsidRPr="00DE0EB8">
        <w:rPr>
          <w:rFonts w:ascii="Lao UI" w:hAnsi="Lao UI" w:cs="Lao UI"/>
          <w:b/>
          <w:bCs/>
          <w:i/>
          <w:iCs/>
          <w:color w:val="002060"/>
        </w:rPr>
        <w:t xml:space="preserve"> country</w:t>
      </w:r>
      <w:r w:rsidRPr="00031DF3">
        <w:rPr>
          <w:rFonts w:ascii="Lao UI" w:hAnsi="Lao UI" w:cs="Lao UI"/>
          <w:i/>
          <w:iCs/>
          <w:color w:val="002060"/>
        </w:rPr>
        <w:t>.</w:t>
      </w:r>
    </w:p>
    <w:bookmarkEnd w:id="0"/>
    <w:p w14:paraId="2CE13B62" w14:textId="0A17EF9C" w:rsidR="008450E8" w:rsidRDefault="00A77A00" w:rsidP="006B3435">
      <w:pPr>
        <w:pStyle w:val="Corpsdetexte"/>
        <w:spacing w:before="120"/>
        <w:rPr>
          <w:rFonts w:ascii="Lao UI" w:hAnsi="Lao UI" w:cs="Lao UI"/>
          <w:i/>
          <w:iCs/>
          <w:color w:val="002060"/>
        </w:rPr>
      </w:pPr>
      <w:r w:rsidRPr="00031DF3">
        <w:rPr>
          <w:rFonts w:ascii="Lao UI" w:hAnsi="Lao UI" w:cs="Lao UI"/>
          <w:i/>
          <w:iCs/>
          <w:color w:val="002060"/>
        </w:rPr>
        <w:t xml:space="preserve">Entries for this award should focus on </w:t>
      </w:r>
      <w:r w:rsidRPr="00DE0EB8">
        <w:rPr>
          <w:rFonts w:ascii="Lao UI" w:hAnsi="Lao UI" w:cs="Lao UI"/>
          <w:b/>
          <w:bCs/>
          <w:i/>
          <w:iCs/>
          <w:color w:val="002060"/>
        </w:rPr>
        <w:t>a</w:t>
      </w:r>
      <w:r w:rsidR="00013088" w:rsidRPr="00DE0EB8">
        <w:rPr>
          <w:rFonts w:ascii="Lao UI" w:hAnsi="Lao UI" w:cs="Lao UI"/>
          <w:b/>
          <w:bCs/>
          <w:i/>
          <w:iCs/>
          <w:color w:val="002060"/>
        </w:rPr>
        <w:t xml:space="preserve"> single</w:t>
      </w:r>
      <w:r w:rsidRPr="00CE20D1">
        <w:rPr>
          <w:rFonts w:ascii="Lao UI" w:hAnsi="Lao UI" w:cs="Lao UI"/>
          <w:i/>
          <w:iCs/>
          <w:color w:val="002060"/>
        </w:rPr>
        <w:t xml:space="preserve"> </w:t>
      </w:r>
      <w:r w:rsidR="00203385">
        <w:rPr>
          <w:rFonts w:ascii="Lao UI" w:hAnsi="Lao UI" w:cs="Lao UI"/>
          <w:i/>
          <w:iCs/>
          <w:color w:val="002060"/>
        </w:rPr>
        <w:t xml:space="preserve">corporate, joint venture, capital markets, or restructuring deal </w:t>
      </w:r>
      <w:r w:rsidR="00203385" w:rsidRPr="00031DF3">
        <w:rPr>
          <w:rFonts w:ascii="Lao UI" w:hAnsi="Lao UI" w:cs="Lao UI"/>
          <w:i/>
          <w:iCs/>
          <w:color w:val="002060"/>
        </w:rPr>
        <w:t>worked on in 202</w:t>
      </w:r>
      <w:r w:rsidR="00203385">
        <w:rPr>
          <w:rFonts w:ascii="Lao UI" w:hAnsi="Lao UI" w:cs="Lao UI"/>
          <w:i/>
          <w:iCs/>
          <w:color w:val="002060"/>
        </w:rPr>
        <w:t xml:space="preserve">5 </w:t>
      </w:r>
      <w:r w:rsidR="00203385" w:rsidRPr="00203385">
        <w:rPr>
          <w:rFonts w:ascii="Lao UI" w:hAnsi="Lao UI" w:cs="Lao UI"/>
          <w:b/>
          <w:bCs/>
          <w:i/>
          <w:iCs/>
          <w:color w:val="002060"/>
        </w:rPr>
        <w:t>other than a merger or acquisition</w:t>
      </w:r>
      <w:r w:rsidR="00203385">
        <w:rPr>
          <w:rFonts w:ascii="Lao UI" w:hAnsi="Lao UI" w:cs="Lao UI"/>
          <w:i/>
          <w:iCs/>
          <w:color w:val="002060"/>
        </w:rPr>
        <w:t xml:space="preserve"> (</w:t>
      </w:r>
      <w:r w:rsidR="00203385" w:rsidRPr="00B05DCD">
        <w:rPr>
          <w:rFonts w:ascii="Lao UI" w:hAnsi="Lao UI" w:cs="Lao UI"/>
          <w:i/>
          <w:iCs/>
          <w:color w:val="002060"/>
        </w:rPr>
        <w:t xml:space="preserve">use the M&amp;A Lawyer of the Year entry form for M&amp;A </w:t>
      </w:r>
      <w:r w:rsidR="00203385">
        <w:rPr>
          <w:rFonts w:ascii="Lao UI" w:hAnsi="Lao UI" w:cs="Lao UI"/>
          <w:i/>
          <w:iCs/>
          <w:color w:val="002060"/>
        </w:rPr>
        <w:t>work</w:t>
      </w:r>
      <w:r w:rsidR="00203385" w:rsidRPr="00B05DCD">
        <w:rPr>
          <w:rFonts w:ascii="Lao UI" w:hAnsi="Lao UI" w:cs="Lao UI"/>
          <w:i/>
          <w:iCs/>
          <w:color w:val="002060"/>
        </w:rPr>
        <w:t>)</w:t>
      </w:r>
      <w:r w:rsidR="00BB57EF">
        <w:rPr>
          <w:rFonts w:ascii="Lao UI" w:hAnsi="Lao UI" w:cs="Lao UI"/>
          <w:i/>
          <w:iCs/>
          <w:color w:val="002060"/>
        </w:rPr>
        <w:t>.</w:t>
      </w:r>
      <w:r w:rsidR="00A1246B">
        <w:rPr>
          <w:rFonts w:ascii="Lao UI" w:hAnsi="Lao UI" w:cs="Lao UI"/>
          <w:i/>
          <w:iCs/>
          <w:color w:val="002060"/>
        </w:rPr>
        <w:t xml:space="preserve"> </w:t>
      </w:r>
    </w:p>
    <w:p w14:paraId="23321E74" w14:textId="73AAC80F" w:rsidR="00524BB2" w:rsidRPr="00EF7230" w:rsidRDefault="00EF7230" w:rsidP="006B3435">
      <w:pPr>
        <w:pStyle w:val="Corpsdetexte"/>
        <w:spacing w:before="120"/>
        <w:rPr>
          <w:rFonts w:ascii="Lao UI" w:hAnsi="Lao UI" w:cs="Lao UI"/>
          <w:i/>
          <w:iCs/>
          <w:color w:val="002060"/>
        </w:rPr>
      </w:pPr>
      <w:r w:rsidRPr="00EF7230">
        <w:rPr>
          <w:rFonts w:ascii="Lao UI" w:hAnsi="Lao UI" w:cs="Lao UI"/>
          <w:i/>
          <w:iCs/>
          <w:color w:val="002060"/>
        </w:rPr>
        <w:t>Judges will be considering legal expertise</w:t>
      </w:r>
      <w:r w:rsidR="00264739">
        <w:rPr>
          <w:rFonts w:ascii="Lao UI" w:hAnsi="Lao UI" w:cs="Lao UI"/>
          <w:i/>
          <w:iCs/>
          <w:color w:val="002060"/>
        </w:rPr>
        <w:t xml:space="preserve"> and</w:t>
      </w:r>
      <w:r w:rsidRPr="00EF7230">
        <w:rPr>
          <w:rFonts w:ascii="Lao UI" w:hAnsi="Lao UI" w:cs="Lao UI"/>
          <w:i/>
          <w:iCs/>
          <w:color w:val="002060"/>
        </w:rPr>
        <w:t xml:space="preserve"> innovation,</w:t>
      </w:r>
      <w:r w:rsidR="00264739">
        <w:rPr>
          <w:rFonts w:ascii="Lao UI" w:hAnsi="Lao UI" w:cs="Lao UI"/>
          <w:i/>
          <w:iCs/>
          <w:color w:val="002060"/>
        </w:rPr>
        <w:t xml:space="preserve"> the complexity </w:t>
      </w:r>
      <w:r w:rsidR="00E85FD8">
        <w:rPr>
          <w:rFonts w:ascii="Lao UI" w:hAnsi="Lao UI" w:cs="Lao UI"/>
          <w:i/>
          <w:iCs/>
          <w:color w:val="002060"/>
        </w:rPr>
        <w:t>and value of the transaction</w:t>
      </w:r>
      <w:r w:rsidR="00264739">
        <w:rPr>
          <w:rFonts w:ascii="Lao UI" w:hAnsi="Lao UI" w:cs="Lao UI"/>
          <w:i/>
          <w:iCs/>
          <w:color w:val="002060"/>
        </w:rPr>
        <w:t>,</w:t>
      </w:r>
      <w:r w:rsidRPr="00EF7230">
        <w:rPr>
          <w:rFonts w:ascii="Lao UI" w:hAnsi="Lao UI" w:cs="Lao UI"/>
          <w:i/>
          <w:iCs/>
          <w:color w:val="002060"/>
        </w:rPr>
        <w:t xml:space="preserve"> the importance of the </w:t>
      </w:r>
      <w:r w:rsidR="00264739">
        <w:rPr>
          <w:rFonts w:ascii="Lao UI" w:hAnsi="Lao UI" w:cs="Lao UI"/>
          <w:i/>
          <w:iCs/>
          <w:color w:val="002060"/>
        </w:rPr>
        <w:t>matter,</w:t>
      </w:r>
      <w:r w:rsidRPr="00EF7230">
        <w:rPr>
          <w:rFonts w:ascii="Lao UI" w:hAnsi="Lao UI" w:cs="Lao UI"/>
          <w:i/>
          <w:iCs/>
          <w:color w:val="002060"/>
        </w:rPr>
        <w:t xml:space="preserve"> and added value brought to the client.</w:t>
      </w:r>
    </w:p>
    <w:p w14:paraId="08FFAED4" w14:textId="158145B0" w:rsidR="008D7AC3" w:rsidRPr="00322A40" w:rsidRDefault="006B3435" w:rsidP="008D7AC3">
      <w:pPr>
        <w:pStyle w:val="Corpsdetexte"/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</w:pPr>
      <w:r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I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nsert your answer </w:t>
      </w:r>
      <w:r w:rsidR="00777F13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below</w:t>
      </w:r>
      <w:r w:rsidR="008D7AC3" w:rsidRPr="00322A40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each question.</w:t>
      </w:r>
      <w:r w:rsidR="00203385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</w:t>
      </w:r>
      <w:r w:rsidR="00D225C8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Please d</w:t>
      </w:r>
      <w:r w:rsidR="00203385">
        <w:rPr>
          <w:rFonts w:ascii="Lao UI" w:hAnsi="Lao UI" w:cs="Lao UI"/>
          <w:b/>
          <w:bCs/>
          <w:i/>
          <w:iCs/>
          <w:color w:val="002060"/>
          <w:sz w:val="24"/>
          <w:szCs w:val="24"/>
          <w:shd w:val="clear" w:color="auto" w:fill="FFFFFF"/>
        </w:rPr>
        <w:t>o not delete the questions.</w:t>
      </w:r>
    </w:p>
    <w:p w14:paraId="08C47F89" w14:textId="088F2B8D" w:rsidR="00F36567" w:rsidRPr="00F36567" w:rsidRDefault="00F36567" w:rsidP="00F3656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 xml:space="preserve">Period during which </w:t>
      </w:r>
      <w:r>
        <w:rPr>
          <w:rFonts w:ascii="Lao UI" w:hAnsi="Lao UI" w:cs="Lao UI"/>
          <w:color w:val="002060"/>
          <w:sz w:val="24"/>
          <w:szCs w:val="24"/>
        </w:rPr>
        <w:t>you</w:t>
      </w:r>
      <w:r w:rsidRPr="00F36567">
        <w:rPr>
          <w:rFonts w:ascii="Lao UI" w:hAnsi="Lao UI" w:cs="Lao UI"/>
          <w:color w:val="002060"/>
          <w:sz w:val="24"/>
          <w:szCs w:val="24"/>
        </w:rPr>
        <w:t xml:space="preserve"> worked on the </w:t>
      </w:r>
      <w:r w:rsidR="00554229">
        <w:rPr>
          <w:rFonts w:ascii="Lao UI" w:hAnsi="Lao UI" w:cs="Lao UI"/>
          <w:color w:val="002060"/>
          <w:sz w:val="24"/>
          <w:szCs w:val="24"/>
        </w:rPr>
        <w:t>deal</w:t>
      </w:r>
      <w:r w:rsidRPr="00F36567">
        <w:rPr>
          <w:rFonts w:ascii="Lao UI" w:hAnsi="Lao UI" w:cs="Lao UI"/>
          <w:color w:val="002060"/>
          <w:sz w:val="24"/>
          <w:szCs w:val="24"/>
        </w:rPr>
        <w:t>:</w:t>
      </w:r>
    </w:p>
    <w:p w14:paraId="755D52B4" w14:textId="77777777" w:rsidR="00F36567" w:rsidRDefault="00F36567" w:rsidP="00F36567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183ABC7A" w14:textId="07A7605E" w:rsidR="00F36567" w:rsidRPr="00F36567" w:rsidRDefault="00F36567" w:rsidP="00F3656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>Date on which the</w:t>
      </w:r>
      <w:r w:rsidR="00C7623F">
        <w:rPr>
          <w:rFonts w:ascii="Lao UI" w:hAnsi="Lao UI" w:cs="Lao UI"/>
          <w:color w:val="002060"/>
          <w:sz w:val="24"/>
          <w:szCs w:val="24"/>
        </w:rPr>
        <w:t xml:space="preserve"> </w:t>
      </w:r>
      <w:r w:rsidR="00554229">
        <w:rPr>
          <w:rFonts w:ascii="Lao UI" w:hAnsi="Lao UI" w:cs="Lao UI"/>
          <w:color w:val="002060"/>
          <w:sz w:val="24"/>
          <w:szCs w:val="24"/>
        </w:rPr>
        <w:t>deal</w:t>
      </w:r>
      <w:r w:rsidR="00C7623F">
        <w:rPr>
          <w:rFonts w:ascii="Lao UI" w:hAnsi="Lao UI" w:cs="Lao UI"/>
          <w:color w:val="002060"/>
          <w:sz w:val="24"/>
          <w:szCs w:val="24"/>
        </w:rPr>
        <w:t xml:space="preserve"> </w:t>
      </w:r>
      <w:r w:rsidRPr="00F36567">
        <w:rPr>
          <w:rFonts w:ascii="Lao UI" w:hAnsi="Lao UI" w:cs="Lao UI"/>
          <w:color w:val="002060"/>
          <w:sz w:val="24"/>
          <w:szCs w:val="24"/>
        </w:rPr>
        <w:t>was completed (or indicate if it is ongoing):</w:t>
      </w:r>
    </w:p>
    <w:p w14:paraId="205D5C2E" w14:textId="77777777" w:rsidR="00F36567" w:rsidRPr="00B42B60" w:rsidRDefault="00F36567" w:rsidP="00F36567">
      <w:pPr>
        <w:pStyle w:val="Corpsdetexte"/>
        <w:spacing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38A60B9B" w14:textId="6ACFA6D5" w:rsidR="00F36567" w:rsidRPr="00F36567" w:rsidRDefault="00F36567" w:rsidP="00F3656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color w:val="002060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>Parties involved:</w:t>
      </w:r>
    </w:p>
    <w:p w14:paraId="55180A4E" w14:textId="20701649" w:rsidR="00F36567" w:rsidRDefault="00F3656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165039BD" w14:textId="77777777" w:rsidR="00F36567" w:rsidRPr="009D1360" w:rsidRDefault="00F3656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7D10584F" w14:textId="2FE08072" w:rsidR="005206D6" w:rsidRPr="00D01DB7" w:rsidRDefault="00F36567" w:rsidP="00D01DB7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F36567">
        <w:rPr>
          <w:rFonts w:ascii="Lao UI" w:hAnsi="Lao UI" w:cs="Lao UI"/>
          <w:color w:val="002060"/>
          <w:sz w:val="24"/>
          <w:szCs w:val="24"/>
        </w:rPr>
        <w:t>Party/parties your firm was representing:</w:t>
      </w:r>
    </w:p>
    <w:p w14:paraId="1C901EDF" w14:textId="79AB8E1C" w:rsidR="00F36567" w:rsidRDefault="00F3656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1BCA0BAD" w14:textId="77777777" w:rsidR="00D01DB7" w:rsidRPr="00F36567" w:rsidRDefault="00D01DB7" w:rsidP="00F36567">
      <w:pPr>
        <w:pStyle w:val="Corpsdetexte"/>
        <w:spacing w:after="0"/>
        <w:rPr>
          <w:rFonts w:ascii="Lao UI" w:hAnsi="Lao UI" w:cs="Lao UI"/>
          <w:sz w:val="24"/>
          <w:szCs w:val="24"/>
        </w:rPr>
      </w:pPr>
    </w:p>
    <w:p w14:paraId="427D7B3F" w14:textId="76DDB9C9" w:rsidR="00E60E38" w:rsidRPr="0047081D" w:rsidRDefault="00E60E38" w:rsidP="00E60E38">
      <w:pPr>
        <w:pStyle w:val="Corpsdetexte"/>
        <w:numPr>
          <w:ilvl w:val="0"/>
          <w:numId w:val="4"/>
        </w:numPr>
        <w:spacing w:after="0"/>
        <w:ind w:left="425" w:hanging="425"/>
        <w:rPr>
          <w:rFonts w:ascii="Lao UI" w:hAnsi="Lao UI" w:cs="Lao UI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>The Deal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– Provide a brief description of the </w:t>
      </w:r>
      <w:r w:rsidR="0050119C">
        <w:rPr>
          <w:rFonts w:ascii="Lao UI" w:hAnsi="Lao UI" w:cs="Lao UI"/>
          <w:color w:val="002060"/>
          <w:sz w:val="24"/>
          <w:szCs w:val="24"/>
        </w:rPr>
        <w:t>deal</w:t>
      </w:r>
      <w:r w:rsidRPr="00E60E38">
        <w:rPr>
          <w:rFonts w:ascii="Lao UI" w:hAnsi="Lao UI" w:cs="Lao UI"/>
          <w:color w:val="002060"/>
          <w:sz w:val="24"/>
          <w:szCs w:val="24"/>
        </w:rPr>
        <w:t>:</w:t>
      </w:r>
    </w:p>
    <w:p w14:paraId="62EE04F7" w14:textId="77777777" w:rsidR="00E60E38" w:rsidRDefault="00E60E38" w:rsidP="00E60E38">
      <w:pPr>
        <w:pStyle w:val="Corpsdetexte"/>
        <w:spacing w:before="240" w:after="0"/>
        <w:rPr>
          <w:rFonts w:ascii="Lao UI" w:hAnsi="Lao UI" w:cs="Lao UI"/>
          <w:sz w:val="24"/>
          <w:szCs w:val="24"/>
        </w:rPr>
      </w:pPr>
    </w:p>
    <w:p w14:paraId="604152D7" w14:textId="68D82DC7" w:rsidR="00E60E38" w:rsidRPr="00AB1386" w:rsidRDefault="00E60E38" w:rsidP="00031DF3">
      <w:pPr>
        <w:pStyle w:val="Corpsdetexte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AB1386">
        <w:rPr>
          <w:rFonts w:ascii="Lao UI" w:hAnsi="Lao UI" w:cs="Lao UI"/>
          <w:color w:val="FF0000"/>
          <w:sz w:val="24"/>
          <w:szCs w:val="24"/>
        </w:rPr>
        <w:t>Word Count:</w:t>
      </w:r>
      <w:r w:rsidR="00D01DB7" w:rsidRPr="00AB1386">
        <w:rPr>
          <w:rFonts w:ascii="Lao UI" w:hAnsi="Lao UI" w:cs="Lao UI"/>
          <w:color w:val="FF0000"/>
          <w:sz w:val="24"/>
          <w:szCs w:val="24"/>
        </w:rPr>
        <w:t xml:space="preserve"> _____</w:t>
      </w:r>
    </w:p>
    <w:p w14:paraId="4513FD83" w14:textId="38F1F673" w:rsidR="00E60E38" w:rsidRDefault="00E60E38" w:rsidP="00E60E38">
      <w:pPr>
        <w:pStyle w:val="Corpsdetexte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>Value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– What was the monetary value of the</w:t>
      </w:r>
      <w:r w:rsidR="00B102FB">
        <w:rPr>
          <w:rFonts w:ascii="Lao UI" w:hAnsi="Lao UI" w:cs="Lao UI"/>
          <w:color w:val="002060"/>
          <w:sz w:val="24"/>
          <w:szCs w:val="24"/>
        </w:rPr>
        <w:t xml:space="preserve"> deal</w:t>
      </w:r>
      <w:r w:rsidRPr="00E60E38">
        <w:rPr>
          <w:rFonts w:ascii="Lao UI" w:hAnsi="Lao UI" w:cs="Lao UI"/>
          <w:color w:val="002060"/>
          <w:sz w:val="24"/>
          <w:szCs w:val="24"/>
        </w:rPr>
        <w:t>?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</w:p>
    <w:p w14:paraId="2AF16AA6" w14:textId="77777777" w:rsidR="00E60E38" w:rsidRPr="000E3D47" w:rsidRDefault="00E60E38" w:rsidP="00FB43EB">
      <w:pPr>
        <w:pStyle w:val="Corpsdetexte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1967F22B" w14:textId="650E20F3" w:rsidR="00E60E38" w:rsidRPr="00524BB2" w:rsidRDefault="00E60E38" w:rsidP="00E60E38">
      <w:pPr>
        <w:pStyle w:val="Corpsdetexte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 xml:space="preserve">Significance 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– Why was this </w:t>
      </w:r>
      <w:r w:rsidR="00704E0F">
        <w:rPr>
          <w:rFonts w:ascii="Lao UI" w:hAnsi="Lao UI" w:cs="Lao UI"/>
          <w:color w:val="002060"/>
          <w:sz w:val="24"/>
          <w:szCs w:val="24"/>
        </w:rPr>
        <w:t>deal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important?</w:t>
      </w:r>
      <w:r w:rsidR="00704E0F">
        <w:rPr>
          <w:rFonts w:ascii="Lao UI" w:hAnsi="Lao UI" w:cs="Lao UI"/>
          <w:color w:val="002060"/>
          <w:sz w:val="24"/>
          <w:szCs w:val="24"/>
        </w:rPr>
        <w:t xml:space="preserve"> </w:t>
      </w:r>
      <w:r w:rsidR="001F58C4">
        <w:rPr>
          <w:rFonts w:ascii="Lao UI" w:hAnsi="Lao UI" w:cs="Lao UI"/>
          <w:color w:val="002060"/>
          <w:sz w:val="24"/>
          <w:szCs w:val="24"/>
        </w:rPr>
        <w:t xml:space="preserve">This could include </w:t>
      </w:r>
      <w:r w:rsidR="00FB43EB">
        <w:rPr>
          <w:rFonts w:ascii="Lao UI" w:hAnsi="Lao UI" w:cs="Lao UI"/>
          <w:color w:val="002060"/>
          <w:sz w:val="24"/>
          <w:szCs w:val="24"/>
        </w:rPr>
        <w:t>the deal’s</w:t>
      </w:r>
      <w:r w:rsidR="00704E0F">
        <w:rPr>
          <w:rFonts w:ascii="Lao UI" w:hAnsi="Lao UI" w:cs="Lao UI"/>
          <w:color w:val="002060"/>
          <w:sz w:val="24"/>
          <w:szCs w:val="24"/>
        </w:rPr>
        <w:t xml:space="preserve"> innovative legal features </w:t>
      </w:r>
      <w:r w:rsidR="006D1B68">
        <w:rPr>
          <w:rFonts w:ascii="Lao UI" w:hAnsi="Lao UI" w:cs="Lao UI"/>
          <w:color w:val="002060"/>
          <w:sz w:val="24"/>
          <w:szCs w:val="24"/>
        </w:rPr>
        <w:t>or</w:t>
      </w:r>
      <w:r w:rsidR="002E764A">
        <w:rPr>
          <w:rFonts w:ascii="Lao UI" w:hAnsi="Lao UI" w:cs="Lao UI"/>
          <w:color w:val="002060"/>
          <w:sz w:val="24"/>
          <w:szCs w:val="24"/>
        </w:rPr>
        <w:t xml:space="preserve"> its</w:t>
      </w:r>
      <w:r w:rsidR="00E336C8">
        <w:rPr>
          <w:rFonts w:ascii="Lao UI" w:hAnsi="Lao UI" w:cs="Lao UI"/>
          <w:color w:val="002060"/>
          <w:sz w:val="24"/>
          <w:szCs w:val="24"/>
        </w:rPr>
        <w:t xml:space="preserve"> social</w:t>
      </w:r>
      <w:r w:rsidR="002E764A">
        <w:rPr>
          <w:rFonts w:ascii="Lao UI" w:hAnsi="Lao UI" w:cs="Lao UI"/>
          <w:color w:val="002060"/>
          <w:sz w:val="24"/>
          <w:szCs w:val="24"/>
        </w:rPr>
        <w:t xml:space="preserve"> or economic</w:t>
      </w:r>
      <w:r w:rsidR="00760BC0">
        <w:rPr>
          <w:rFonts w:ascii="Lao UI" w:hAnsi="Lao UI" w:cs="Lao UI"/>
          <w:color w:val="002060"/>
          <w:sz w:val="24"/>
          <w:szCs w:val="24"/>
        </w:rPr>
        <w:t xml:space="preserve"> </w:t>
      </w:r>
      <w:r w:rsidR="00E336C8">
        <w:rPr>
          <w:rFonts w:ascii="Lao UI" w:hAnsi="Lao UI" w:cs="Lao UI"/>
          <w:color w:val="002060"/>
          <w:sz w:val="24"/>
          <w:szCs w:val="24"/>
        </w:rPr>
        <w:t>importance for</w:t>
      </w:r>
      <w:r w:rsidR="00EB70AB">
        <w:rPr>
          <w:rFonts w:ascii="Lao UI" w:hAnsi="Lao UI" w:cs="Lao UI"/>
          <w:color w:val="002060"/>
          <w:sz w:val="24"/>
          <w:szCs w:val="24"/>
        </w:rPr>
        <w:t xml:space="preserve"> the country or region.</w:t>
      </w:r>
      <w:r w:rsidRPr="00D83C6C"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</w:t>
      </w:r>
    </w:p>
    <w:p w14:paraId="43C22294" w14:textId="77777777" w:rsidR="00E60E38" w:rsidRPr="000E3D47" w:rsidRDefault="00E60E38" w:rsidP="00E60E38">
      <w:pPr>
        <w:pStyle w:val="Corpsdetexte"/>
        <w:spacing w:before="240" w:after="0"/>
        <w:rPr>
          <w:rFonts w:ascii="Lao UI" w:hAnsi="Lao UI" w:cs="Lao UI"/>
          <w:color w:val="454545" w:themeColor="accent1" w:themeShade="80"/>
          <w:sz w:val="24"/>
          <w:szCs w:val="24"/>
        </w:rPr>
      </w:pPr>
    </w:p>
    <w:p w14:paraId="09B56222" w14:textId="2265B019" w:rsidR="00E60E38" w:rsidRPr="00AB1386" w:rsidRDefault="00E60E38" w:rsidP="00031DF3">
      <w:pPr>
        <w:pStyle w:val="Corpsdetexte"/>
        <w:rPr>
          <w:color w:val="FF0000"/>
        </w:rPr>
      </w:pPr>
      <w:r w:rsidRPr="00AB1386">
        <w:rPr>
          <w:rFonts w:ascii="Lao UI" w:hAnsi="Lao UI" w:cs="Lao UI"/>
          <w:color w:val="FF0000"/>
          <w:sz w:val="24"/>
          <w:szCs w:val="24"/>
        </w:rPr>
        <w:t>Word Count:</w:t>
      </w:r>
      <w:r w:rsidR="00D01DB7" w:rsidRPr="00AB1386">
        <w:rPr>
          <w:rFonts w:ascii="Lao UI" w:hAnsi="Lao UI" w:cs="Lao UI"/>
          <w:color w:val="FF0000"/>
          <w:sz w:val="24"/>
          <w:szCs w:val="24"/>
        </w:rPr>
        <w:t xml:space="preserve"> _____</w:t>
      </w:r>
    </w:p>
    <w:p w14:paraId="0E826814" w14:textId="54638E95" w:rsidR="00E60E38" w:rsidRPr="008349B8" w:rsidRDefault="00E60E38" w:rsidP="00E60E38">
      <w:pPr>
        <w:pStyle w:val="Corpsdetexte"/>
        <w:numPr>
          <w:ilvl w:val="0"/>
          <w:numId w:val="4"/>
        </w:numPr>
        <w:spacing w:before="240" w:after="0"/>
        <w:ind w:left="426" w:hanging="426"/>
        <w:rPr>
          <w:rFonts w:ascii="Lao UI" w:hAnsi="Lao UI" w:cs="Lao UI"/>
          <w:color w:val="454545" w:themeColor="accent1" w:themeShade="80"/>
          <w:sz w:val="24"/>
          <w:szCs w:val="24"/>
        </w:rPr>
      </w:pPr>
      <w:r w:rsidRPr="00E60E38">
        <w:rPr>
          <w:rFonts w:ascii="Lao UI" w:hAnsi="Lao UI" w:cs="Lao UI"/>
          <w:b/>
          <w:bCs/>
          <w:color w:val="002060"/>
          <w:sz w:val="24"/>
          <w:szCs w:val="24"/>
        </w:rPr>
        <w:t xml:space="preserve">What was your role on the deal? 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– </w:t>
      </w:r>
      <w:r>
        <w:rPr>
          <w:rFonts w:ascii="Lao UI" w:hAnsi="Lao UI" w:cs="Lao UI"/>
          <w:color w:val="002060"/>
          <w:sz w:val="24"/>
          <w:szCs w:val="24"/>
        </w:rPr>
        <w:t>Describe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</w:t>
      </w:r>
      <w:r>
        <w:rPr>
          <w:rFonts w:ascii="Lao UI" w:hAnsi="Lao UI" w:cs="Lao UI"/>
          <w:color w:val="002060"/>
          <w:sz w:val="24"/>
          <w:szCs w:val="24"/>
        </w:rPr>
        <w:t>your role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and explain how </w:t>
      </w:r>
      <w:r>
        <w:rPr>
          <w:rFonts w:ascii="Lao UI" w:hAnsi="Lao UI" w:cs="Lao UI"/>
          <w:color w:val="002060"/>
          <w:sz w:val="24"/>
          <w:szCs w:val="24"/>
        </w:rPr>
        <w:t>you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excelled in legal expertise</w:t>
      </w:r>
      <w:r w:rsidR="00C61163">
        <w:rPr>
          <w:rFonts w:ascii="Lao UI" w:hAnsi="Lao UI" w:cs="Lao UI"/>
          <w:color w:val="002060"/>
          <w:sz w:val="24"/>
          <w:szCs w:val="24"/>
        </w:rPr>
        <w:t xml:space="preserve">, 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innovation, </w:t>
      </w:r>
      <w:r w:rsidR="00C61163">
        <w:rPr>
          <w:rFonts w:ascii="Lao UI" w:hAnsi="Lao UI" w:cs="Lao UI"/>
          <w:color w:val="002060"/>
          <w:sz w:val="24"/>
          <w:szCs w:val="24"/>
        </w:rPr>
        <w:t xml:space="preserve">and </w:t>
      </w:r>
      <w:r w:rsidR="00013088">
        <w:rPr>
          <w:rFonts w:ascii="Lao UI" w:hAnsi="Lao UI" w:cs="Lao UI"/>
          <w:color w:val="002060"/>
          <w:sz w:val="24"/>
          <w:szCs w:val="24"/>
        </w:rPr>
        <w:t>transaction</w:t>
      </w:r>
      <w:r w:rsidRPr="00E60E38">
        <w:rPr>
          <w:rFonts w:ascii="Lao UI" w:hAnsi="Lao UI" w:cs="Lao UI"/>
          <w:color w:val="002060"/>
          <w:sz w:val="24"/>
          <w:szCs w:val="24"/>
        </w:rPr>
        <w:t xml:space="preserve"> management skills</w:t>
      </w:r>
      <w:r w:rsidR="00FA04F9">
        <w:rPr>
          <w:rFonts w:ascii="Lao UI" w:hAnsi="Lao UI" w:cs="Lao UI"/>
          <w:color w:val="002060"/>
          <w:sz w:val="24"/>
          <w:szCs w:val="24"/>
        </w:rPr>
        <w:t xml:space="preserve"> in 2025</w:t>
      </w:r>
      <w:r w:rsidR="00C61163">
        <w:rPr>
          <w:rFonts w:ascii="Lao UI" w:hAnsi="Lao UI" w:cs="Lao UI"/>
          <w:color w:val="002060"/>
          <w:sz w:val="24"/>
          <w:szCs w:val="24"/>
        </w:rPr>
        <w:t>. What added value did you bring to the client?</w:t>
      </w:r>
      <w:r>
        <w:rPr>
          <w:rFonts w:ascii="Lao UI" w:hAnsi="Lao UI" w:cs="Lao UI"/>
          <w:color w:val="454545" w:themeColor="accent1" w:themeShade="80"/>
          <w:sz w:val="24"/>
          <w:szCs w:val="24"/>
        </w:rPr>
        <w:t xml:space="preserve">  </w:t>
      </w:r>
    </w:p>
    <w:p w14:paraId="3BDF83CF" w14:textId="77777777" w:rsidR="00E60E38" w:rsidRDefault="00E60E38" w:rsidP="00E60E38">
      <w:pPr>
        <w:pStyle w:val="Corpsdetexte"/>
      </w:pPr>
    </w:p>
    <w:p w14:paraId="08D06D0D" w14:textId="77777777" w:rsidR="00E60E38" w:rsidRDefault="00E60E38" w:rsidP="00E60E38">
      <w:pPr>
        <w:pStyle w:val="Corpsdetexte"/>
      </w:pPr>
    </w:p>
    <w:p w14:paraId="3B1AF9D9" w14:textId="02739CAA" w:rsidR="00E60E38" w:rsidRPr="00AB1386" w:rsidRDefault="00E60E38" w:rsidP="00031DF3">
      <w:pPr>
        <w:pStyle w:val="Corpsdetexte"/>
        <w:spacing w:before="240" w:after="0"/>
        <w:rPr>
          <w:rFonts w:ascii="Lao UI" w:hAnsi="Lao UI" w:cs="Lao UI"/>
          <w:color w:val="FF0000"/>
          <w:sz w:val="24"/>
          <w:szCs w:val="24"/>
        </w:rPr>
      </w:pPr>
      <w:r w:rsidRPr="00AB1386">
        <w:rPr>
          <w:rFonts w:ascii="Lao UI" w:hAnsi="Lao UI" w:cs="Lao UI"/>
          <w:color w:val="FF0000"/>
          <w:sz w:val="24"/>
          <w:szCs w:val="24"/>
        </w:rPr>
        <w:t>Word Count:</w:t>
      </w:r>
      <w:r w:rsidR="00D01DB7" w:rsidRPr="00AB1386">
        <w:rPr>
          <w:rFonts w:ascii="Lao UI" w:hAnsi="Lao UI" w:cs="Lao UI"/>
          <w:color w:val="FF0000"/>
          <w:sz w:val="24"/>
          <w:szCs w:val="24"/>
        </w:rPr>
        <w:t xml:space="preserve"> ________</w:t>
      </w:r>
    </w:p>
    <w:p w14:paraId="71BD84F5" w14:textId="77777777" w:rsidR="00524BB2" w:rsidRDefault="00524BB2" w:rsidP="00E60E38">
      <w:pPr>
        <w:pStyle w:val="Corpsdetexte"/>
        <w:spacing w:after="0"/>
        <w:rPr>
          <w:rFonts w:ascii="Lao UI" w:hAnsi="Lao UI" w:cs="Lao UI"/>
          <w:b/>
          <w:bCs/>
          <w:color w:val="FF0000"/>
          <w:sz w:val="24"/>
          <w:szCs w:val="24"/>
        </w:rPr>
      </w:pPr>
    </w:p>
    <w:p w14:paraId="14EFC177" w14:textId="6A12E3E4" w:rsidR="00E60E38" w:rsidRPr="00AB1386" w:rsidRDefault="00031DF3" w:rsidP="00E60E38">
      <w:pPr>
        <w:pStyle w:val="Corpsdetexte"/>
        <w:spacing w:after="0"/>
        <w:rPr>
          <w:rFonts w:ascii="Lao UI" w:hAnsi="Lao UI" w:cs="Lao UI"/>
          <w:b/>
          <w:bCs/>
          <w:color w:val="FF0000"/>
          <w:sz w:val="24"/>
          <w:szCs w:val="24"/>
        </w:rPr>
      </w:pPr>
      <w:r w:rsidRPr="00AB1386">
        <w:rPr>
          <w:rFonts w:ascii="Lao UI" w:hAnsi="Lao UI" w:cs="Lao UI"/>
          <w:b/>
          <w:bCs/>
          <w:color w:val="FF0000"/>
          <w:sz w:val="24"/>
          <w:szCs w:val="24"/>
        </w:rPr>
        <w:t>TOTAL WORD COUNT</w:t>
      </w:r>
      <w:r w:rsidR="00B05DCD" w:rsidRPr="00AB1386">
        <w:rPr>
          <w:rFonts w:ascii="Lao UI" w:hAnsi="Lao UI" w:cs="Lao UI"/>
          <w:b/>
          <w:bCs/>
          <w:color w:val="FF0000"/>
          <w:sz w:val="24"/>
          <w:szCs w:val="24"/>
        </w:rPr>
        <w:t xml:space="preserve"> for your answers to questions 5, 7 and 8</w:t>
      </w:r>
      <w:r w:rsidR="00E60E38" w:rsidRPr="00AB1386">
        <w:rPr>
          <w:rFonts w:ascii="Lao UI" w:hAnsi="Lao UI" w:cs="Lao UI"/>
          <w:b/>
          <w:bCs/>
          <w:color w:val="FF0000"/>
          <w:sz w:val="24"/>
          <w:szCs w:val="24"/>
        </w:rPr>
        <w:t>: ________</w:t>
      </w:r>
    </w:p>
    <w:p w14:paraId="71E5377D" w14:textId="6F305A9A" w:rsidR="00E60E38" w:rsidRPr="00AB1386" w:rsidRDefault="00E60E38" w:rsidP="00E60E38">
      <w:pPr>
        <w:pStyle w:val="Corpsdetexte"/>
        <w:spacing w:after="0"/>
        <w:rPr>
          <w:rFonts w:ascii="Lao UI" w:hAnsi="Lao UI" w:cs="Lao UI"/>
          <w:i/>
          <w:iCs/>
          <w:color w:val="FF0000"/>
          <w:sz w:val="24"/>
          <w:szCs w:val="24"/>
        </w:rPr>
      </w:pPr>
      <w:r w:rsidRPr="00AB1386">
        <w:rPr>
          <w:rFonts w:ascii="Lao UI" w:hAnsi="Lao UI" w:cs="Lao UI"/>
          <w:i/>
          <w:iCs/>
          <w:color w:val="FF0000"/>
          <w:sz w:val="24"/>
          <w:szCs w:val="24"/>
        </w:rPr>
        <w:t>The total word count of your answers to questions 5, 7 and 8 must not exceed 1000 words.</w:t>
      </w:r>
    </w:p>
    <w:p w14:paraId="6BDEE5E2" w14:textId="4E7E7596" w:rsidR="00DD2B79" w:rsidRPr="00DA214B" w:rsidRDefault="00DD2B79" w:rsidP="00DD2B79">
      <w:pPr>
        <w:spacing w:before="240" w:after="0"/>
        <w:rPr>
          <w:rFonts w:ascii="Lao UI" w:hAnsi="Lao UI" w:cs="Lao UI"/>
          <w:color w:val="002060"/>
          <w:sz w:val="24"/>
          <w:szCs w:val="24"/>
          <w:lang w:val="en-GB"/>
        </w:rPr>
      </w:pPr>
      <w:bookmarkStart w:id="1" w:name="_Hlk181000922"/>
      <w:r w:rsidRPr="00DA214B">
        <w:rPr>
          <w:rFonts w:ascii="Lao UI" w:hAnsi="Lao UI" w:cs="Lao UI"/>
          <w:color w:val="002060"/>
          <w:sz w:val="24"/>
          <w:szCs w:val="24"/>
          <w:lang w:val="en-GB"/>
        </w:rPr>
        <w:t xml:space="preserve">Convert the completed entry form to </w:t>
      </w:r>
      <w:r w:rsidRPr="00DA214B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>PDF format</w:t>
      </w:r>
      <w:r w:rsidRPr="00DA214B">
        <w:rPr>
          <w:rFonts w:ascii="Lao UI" w:hAnsi="Lao UI" w:cs="Lao UI"/>
          <w:color w:val="002060"/>
          <w:sz w:val="24"/>
          <w:szCs w:val="24"/>
          <w:lang w:val="en-GB"/>
        </w:rPr>
        <w:t xml:space="preserve"> and e-mail it to </w:t>
      </w:r>
      <w:hyperlink r:id="rId8" w:history="1">
        <w:r w:rsidRPr="00DA214B">
          <w:rPr>
            <w:rStyle w:val="Lienhypertexte"/>
            <w:rFonts w:ascii="Lao UI" w:hAnsi="Lao UI" w:cs="Lao UI"/>
            <w:b/>
            <w:bCs/>
            <w:color w:val="002060"/>
            <w:sz w:val="24"/>
            <w:szCs w:val="24"/>
            <w:lang w:val="en-GB"/>
          </w:rPr>
          <w:t>womeninlawawards@lexisnexis.com</w:t>
        </w:r>
      </w:hyperlink>
      <w:r w:rsidRPr="00DA214B">
        <w:rPr>
          <w:rFonts w:ascii="Lao UI" w:hAnsi="Lao UI" w:cs="Lao UI"/>
          <w:color w:val="002060"/>
          <w:sz w:val="24"/>
          <w:szCs w:val="24"/>
          <w:lang w:val="en-GB"/>
        </w:rPr>
        <w:t xml:space="preserve"> by </w:t>
      </w:r>
      <w:r w:rsidR="00DA214B" w:rsidRPr="00DA214B">
        <w:rPr>
          <w:rFonts w:ascii="Lao UI" w:hAnsi="Lao UI" w:cs="Lao UI"/>
          <w:b/>
          <w:bCs/>
          <w:color w:val="002060"/>
          <w:sz w:val="24"/>
          <w:szCs w:val="24"/>
          <w:lang w:val="en-GB"/>
        </w:rPr>
        <w:t xml:space="preserve">Thursday, 12 February 2026 </w:t>
      </w:r>
      <w:r w:rsidRPr="00DA214B">
        <w:rPr>
          <w:rFonts w:ascii="Lao UI" w:hAnsi="Lao UI" w:cs="Lao UI"/>
          <w:color w:val="002060"/>
          <w:sz w:val="24"/>
          <w:szCs w:val="24"/>
          <w:lang w:val="en-GB"/>
        </w:rPr>
        <w:t>at 11:59 PM Gulf Standard Time.</w:t>
      </w:r>
    </w:p>
    <w:p w14:paraId="3999E823" w14:textId="0D0A7C52" w:rsidR="008450E8" w:rsidRPr="00DD2B79" w:rsidRDefault="00DD2B79" w:rsidP="00DD2B79">
      <w:pPr>
        <w:spacing w:before="240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lang w:val="en-CA" w:eastAsia="en-GB"/>
        </w:rPr>
      </w:pPr>
      <w:r w:rsidRPr="00524BB2">
        <w:rPr>
          <w:rFonts w:ascii="Lao UI" w:eastAsia="Times New Roman" w:hAnsi="Lao UI" w:cs="Lao UI"/>
          <w:color w:val="FF0000"/>
          <w:lang w:val="en-CA" w:eastAsia="en-GB"/>
        </w:rPr>
        <w:t>In submitting your entry, you consent to LexisNexis and our LexisNexis Legal &amp; Professional </w:t>
      </w:r>
      <w:hyperlink r:id="rId9" w:history="1">
        <w:r w:rsidRPr="00687DB6">
          <w:rPr>
            <w:rStyle w:val="Lienhypertexte"/>
            <w:rFonts w:ascii="Lao UI" w:eastAsia="Times New Roman" w:hAnsi="Lao UI" w:cs="Lao UI"/>
            <w:lang w:val="en-CA" w:eastAsia="en-GB"/>
          </w:rPr>
          <w:t>affiliates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 xml:space="preserve"> </w:t>
      </w:r>
      <w:r w:rsidRPr="00524BB2">
        <w:rPr>
          <w:rFonts w:ascii="Lao UI" w:eastAsia="Times New Roman" w:hAnsi="Lao UI" w:cs="Lao UI"/>
          <w:color w:val="FF0000"/>
          <w:lang w:val="en-CA" w:eastAsia="en-GB"/>
        </w:rPr>
        <w:t>contacting you in your professional capacity about related products, services and events. You will be able to opt-out at any time via the unsubscribe link provided within our communications. For more information, see our </w:t>
      </w:r>
      <w:hyperlink r:id="rId10" w:history="1">
        <w:r w:rsidRPr="00687DB6">
          <w:rPr>
            <w:rStyle w:val="Lienhypertexte"/>
            <w:rFonts w:ascii="Lao UI" w:eastAsia="Times New Roman" w:hAnsi="Lao UI" w:cs="Lao UI"/>
            <w:lang w:val="en-CA" w:eastAsia="en-GB"/>
          </w:rPr>
          <w:t>Privacy Policy</w:t>
        </w:r>
      </w:hyperlink>
      <w:r w:rsidRPr="00687DB6">
        <w:rPr>
          <w:rFonts w:ascii="Lao UI" w:eastAsia="Times New Roman" w:hAnsi="Lao UI" w:cs="Lao UI"/>
          <w:color w:val="C00000"/>
          <w:lang w:val="en-CA" w:eastAsia="en-GB"/>
        </w:rPr>
        <w:t>.</w:t>
      </w:r>
      <w:bookmarkEnd w:id="1"/>
    </w:p>
    <w:sectPr w:rsidR="008450E8" w:rsidRPr="00DD2B79" w:rsidSect="000074D6">
      <w:headerReference w:type="default" r:id="rId11"/>
      <w:headerReference w:type="first" r:id="rId12"/>
      <w:footerReference w:type="first" r:id="rId13"/>
      <w:pgSz w:w="12240" w:h="15840"/>
      <w:pgMar w:top="1701" w:right="1611" w:bottom="1440" w:left="16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C8EF" w14:textId="77777777" w:rsidR="003D6EFE" w:rsidRDefault="003D6EFE" w:rsidP="00DE47CA">
      <w:pPr>
        <w:spacing w:after="0" w:line="240" w:lineRule="auto"/>
      </w:pPr>
      <w:r>
        <w:separator/>
      </w:r>
    </w:p>
  </w:endnote>
  <w:endnote w:type="continuationSeparator" w:id="0">
    <w:p w14:paraId="2772F876" w14:textId="77777777" w:rsidR="003D6EFE" w:rsidRDefault="003D6EFE" w:rsidP="00DE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venir LT Std 65 Medium">
    <w:altName w:val="Calibri"/>
    <w:charset w:val="00"/>
    <w:family w:val="auto"/>
    <w:pitch w:val="variable"/>
    <w:sig w:usb0="800000AF" w:usb1="4000204A" w:usb2="00000000" w:usb3="00000000" w:csb0="00000001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CE15" w14:textId="5433A786" w:rsidR="00554CD7" w:rsidRPr="000074D6" w:rsidRDefault="000074D6" w:rsidP="000074D6">
    <w:pPr>
      <w:pStyle w:val="Pieddepage"/>
    </w:pPr>
    <w:r w:rsidRPr="000074D6">
      <w:rPr>
        <w:sz w:val="16"/>
        <w:szCs w:val="16"/>
      </w:rPr>
      <w:t xml:space="preserve">E-mail </w:t>
    </w:r>
    <w:r>
      <w:rPr>
        <w:sz w:val="16"/>
        <w:szCs w:val="16"/>
      </w:rPr>
      <w:t xml:space="preserve">entry </w:t>
    </w:r>
    <w:r w:rsidRPr="000074D6">
      <w:rPr>
        <w:sz w:val="16"/>
        <w:szCs w:val="16"/>
      </w:rPr>
      <w:t xml:space="preserve">form to </w:t>
    </w:r>
    <w:hyperlink r:id="rId1" w:history="1">
      <w:r w:rsidRPr="000074D6">
        <w:rPr>
          <w:rStyle w:val="Lienhypertexte"/>
          <w:color w:val="E8171F"/>
          <w:sz w:val="16"/>
          <w:szCs w:val="16"/>
        </w:rPr>
        <w:t>caroline.presber@lexisnexis.fr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87D7" w14:textId="77777777" w:rsidR="003D6EFE" w:rsidRDefault="003D6EFE" w:rsidP="00DE47CA">
      <w:pPr>
        <w:spacing w:after="0" w:line="240" w:lineRule="auto"/>
      </w:pPr>
      <w:r>
        <w:separator/>
      </w:r>
    </w:p>
  </w:footnote>
  <w:footnote w:type="continuationSeparator" w:id="0">
    <w:p w14:paraId="1EA8A523" w14:textId="77777777" w:rsidR="003D6EFE" w:rsidRDefault="003D6EFE" w:rsidP="00DE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0E1" w14:textId="6E13C865" w:rsidR="00DE47CA" w:rsidRDefault="00160659">
    <w:pPr>
      <w:pStyle w:val="En-tte"/>
    </w:pPr>
    <w:r>
      <w:rPr>
        <w:noProof/>
      </w:rPr>
      <w:drawing>
        <wp:anchor distT="0" distB="0" distL="114300" distR="114300" simplePos="0" relativeHeight="251675136" behindDoc="0" locked="0" layoutInCell="1" allowOverlap="1" wp14:anchorId="2C06BFE9" wp14:editId="213FD90E">
          <wp:simplePos x="0" y="0"/>
          <wp:positionH relativeFrom="column">
            <wp:posOffset>-285115</wp:posOffset>
          </wp:positionH>
          <wp:positionV relativeFrom="paragraph">
            <wp:posOffset>-457200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A86F6DA" wp14:editId="7C1BC891">
          <wp:simplePos x="0" y="0"/>
          <wp:positionH relativeFrom="column">
            <wp:posOffset>4051935</wp:posOffset>
          </wp:positionH>
          <wp:positionV relativeFrom="paragraph">
            <wp:posOffset>-102870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AD24" w14:textId="77777777" w:rsidR="001A613B" w:rsidRDefault="00BF2FF4" w:rsidP="000E6A5C">
    <w:pPr>
      <w:tabs>
        <w:tab w:val="left" w:pos="4779"/>
      </w:tabs>
      <w:spacing w:after="60"/>
      <w:ind w:left="54"/>
      <w:rPr>
        <w:sz w:val="17"/>
        <w:szCs w:val="17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8E89B9F" wp14:editId="7EA6F8B3">
          <wp:simplePos x="0" y="0"/>
          <wp:positionH relativeFrom="column">
            <wp:posOffset>-915363</wp:posOffset>
          </wp:positionH>
          <wp:positionV relativeFrom="paragraph">
            <wp:posOffset>-358140</wp:posOffset>
          </wp:positionV>
          <wp:extent cx="2376171" cy="1099715"/>
          <wp:effectExtent l="0" t="0" r="0" b="0"/>
          <wp:wrapNone/>
          <wp:docPr id="24" name="Picture 24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42" r="3242"/>
                  <a:stretch/>
                </pic:blipFill>
                <pic:spPr bwMode="auto">
                  <a:xfrm>
                    <a:off x="0" y="0"/>
                    <a:ext cx="2376171" cy="109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E264" w14:textId="77777777" w:rsidR="001A613B" w:rsidRDefault="001A613B" w:rsidP="000074D6">
    <w:pPr>
      <w:pStyle w:val="Corpsdetexte"/>
    </w:pPr>
  </w:p>
  <w:p w14:paraId="04BBD62C" w14:textId="77777777" w:rsidR="00BF2FF4" w:rsidRDefault="00BF2FF4" w:rsidP="000E6A5C">
    <w:pPr>
      <w:pStyle w:val="Corpsdetexte"/>
      <w:ind w:left="54"/>
    </w:pPr>
  </w:p>
  <w:p w14:paraId="3514002C" w14:textId="77777777" w:rsidR="00554CD7" w:rsidRDefault="00554CD7" w:rsidP="00327F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6274"/>
    <w:multiLevelType w:val="hybridMultilevel"/>
    <w:tmpl w:val="6BF88818"/>
    <w:lvl w:ilvl="0" w:tplc="7A4428A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206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4B8F"/>
    <w:multiLevelType w:val="hybridMultilevel"/>
    <w:tmpl w:val="BEEE3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9326313">
    <w:abstractNumId w:val="2"/>
  </w:num>
  <w:num w:numId="2" w16cid:durableId="1738940294">
    <w:abstractNumId w:val="1"/>
  </w:num>
  <w:num w:numId="3" w16cid:durableId="778526207">
    <w:abstractNumId w:val="2"/>
  </w:num>
  <w:num w:numId="4" w16cid:durableId="99865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5B"/>
    <w:rsid w:val="000074D6"/>
    <w:rsid w:val="000125D0"/>
    <w:rsid w:val="00013088"/>
    <w:rsid w:val="00031DF3"/>
    <w:rsid w:val="00065AF0"/>
    <w:rsid w:val="000703D5"/>
    <w:rsid w:val="00082E9B"/>
    <w:rsid w:val="0008380A"/>
    <w:rsid w:val="00097C09"/>
    <w:rsid w:val="000E6A5C"/>
    <w:rsid w:val="000F7A3C"/>
    <w:rsid w:val="000F7B48"/>
    <w:rsid w:val="001258B2"/>
    <w:rsid w:val="00131296"/>
    <w:rsid w:val="0013408B"/>
    <w:rsid w:val="00140243"/>
    <w:rsid w:val="00144177"/>
    <w:rsid w:val="00153777"/>
    <w:rsid w:val="00153B0E"/>
    <w:rsid w:val="00160659"/>
    <w:rsid w:val="00172544"/>
    <w:rsid w:val="00173DAB"/>
    <w:rsid w:val="001762E0"/>
    <w:rsid w:val="00197E82"/>
    <w:rsid w:val="001A613B"/>
    <w:rsid w:val="001C04D9"/>
    <w:rsid w:val="001F40D3"/>
    <w:rsid w:val="001F58C4"/>
    <w:rsid w:val="001F6D72"/>
    <w:rsid w:val="002030DC"/>
    <w:rsid w:val="00203385"/>
    <w:rsid w:val="002063C7"/>
    <w:rsid w:val="002107D2"/>
    <w:rsid w:val="0022437F"/>
    <w:rsid w:val="00245B19"/>
    <w:rsid w:val="00264739"/>
    <w:rsid w:val="0027197D"/>
    <w:rsid w:val="00287FB8"/>
    <w:rsid w:val="0029132C"/>
    <w:rsid w:val="0029293B"/>
    <w:rsid w:val="002B2BCC"/>
    <w:rsid w:val="002C4A10"/>
    <w:rsid w:val="002E764A"/>
    <w:rsid w:val="002F135F"/>
    <w:rsid w:val="002F2C34"/>
    <w:rsid w:val="002F605E"/>
    <w:rsid w:val="00322A40"/>
    <w:rsid w:val="00327F25"/>
    <w:rsid w:val="00356728"/>
    <w:rsid w:val="00363872"/>
    <w:rsid w:val="0039197E"/>
    <w:rsid w:val="003921AD"/>
    <w:rsid w:val="0039275A"/>
    <w:rsid w:val="00393D8B"/>
    <w:rsid w:val="0039476D"/>
    <w:rsid w:val="003A1A4B"/>
    <w:rsid w:val="003D6EFE"/>
    <w:rsid w:val="003E2100"/>
    <w:rsid w:val="0040414A"/>
    <w:rsid w:val="0041564B"/>
    <w:rsid w:val="00421499"/>
    <w:rsid w:val="00434523"/>
    <w:rsid w:val="00457DFC"/>
    <w:rsid w:val="004628E4"/>
    <w:rsid w:val="00470772"/>
    <w:rsid w:val="0047474B"/>
    <w:rsid w:val="004856A1"/>
    <w:rsid w:val="004A1596"/>
    <w:rsid w:val="004C3B1A"/>
    <w:rsid w:val="0050119C"/>
    <w:rsid w:val="005060D8"/>
    <w:rsid w:val="00507C77"/>
    <w:rsid w:val="005206D6"/>
    <w:rsid w:val="00524BB2"/>
    <w:rsid w:val="00525A20"/>
    <w:rsid w:val="00525D80"/>
    <w:rsid w:val="00526770"/>
    <w:rsid w:val="0053671A"/>
    <w:rsid w:val="00554229"/>
    <w:rsid w:val="00554CD7"/>
    <w:rsid w:val="00587C82"/>
    <w:rsid w:val="005B6D34"/>
    <w:rsid w:val="005C5B80"/>
    <w:rsid w:val="005D1F77"/>
    <w:rsid w:val="005D5C22"/>
    <w:rsid w:val="005D6CEA"/>
    <w:rsid w:val="005F32A2"/>
    <w:rsid w:val="00616082"/>
    <w:rsid w:val="00634543"/>
    <w:rsid w:val="00636FC5"/>
    <w:rsid w:val="00650471"/>
    <w:rsid w:val="006805EB"/>
    <w:rsid w:val="006952C5"/>
    <w:rsid w:val="006B3435"/>
    <w:rsid w:val="006D1B68"/>
    <w:rsid w:val="0070346E"/>
    <w:rsid w:val="00704E0F"/>
    <w:rsid w:val="00732F84"/>
    <w:rsid w:val="00760BC0"/>
    <w:rsid w:val="007630B8"/>
    <w:rsid w:val="00777F13"/>
    <w:rsid w:val="007B63EE"/>
    <w:rsid w:val="007D5F5D"/>
    <w:rsid w:val="007F1EFC"/>
    <w:rsid w:val="007F4109"/>
    <w:rsid w:val="008137FB"/>
    <w:rsid w:val="0083373E"/>
    <w:rsid w:val="008450E8"/>
    <w:rsid w:val="00853A08"/>
    <w:rsid w:val="008573CB"/>
    <w:rsid w:val="00865AC6"/>
    <w:rsid w:val="008941CC"/>
    <w:rsid w:val="008C3015"/>
    <w:rsid w:val="008D7AC3"/>
    <w:rsid w:val="008E075E"/>
    <w:rsid w:val="008E127B"/>
    <w:rsid w:val="008E79A8"/>
    <w:rsid w:val="008F1E37"/>
    <w:rsid w:val="00902AA1"/>
    <w:rsid w:val="00905026"/>
    <w:rsid w:val="00915EE4"/>
    <w:rsid w:val="009211DC"/>
    <w:rsid w:val="00922259"/>
    <w:rsid w:val="009302D4"/>
    <w:rsid w:val="00965B3D"/>
    <w:rsid w:val="00975873"/>
    <w:rsid w:val="0098273A"/>
    <w:rsid w:val="00983AF2"/>
    <w:rsid w:val="009C16C6"/>
    <w:rsid w:val="009E2968"/>
    <w:rsid w:val="00A05011"/>
    <w:rsid w:val="00A1246B"/>
    <w:rsid w:val="00A42A93"/>
    <w:rsid w:val="00A62F58"/>
    <w:rsid w:val="00A77A00"/>
    <w:rsid w:val="00AA67D0"/>
    <w:rsid w:val="00AB1386"/>
    <w:rsid w:val="00AC7622"/>
    <w:rsid w:val="00AE07BA"/>
    <w:rsid w:val="00AE79D7"/>
    <w:rsid w:val="00B05491"/>
    <w:rsid w:val="00B05DCD"/>
    <w:rsid w:val="00B102FB"/>
    <w:rsid w:val="00B17C37"/>
    <w:rsid w:val="00B61DAA"/>
    <w:rsid w:val="00B702CE"/>
    <w:rsid w:val="00BA5B9B"/>
    <w:rsid w:val="00BB57EF"/>
    <w:rsid w:val="00BD118C"/>
    <w:rsid w:val="00BD1587"/>
    <w:rsid w:val="00BE144E"/>
    <w:rsid w:val="00BF2FF4"/>
    <w:rsid w:val="00BF4414"/>
    <w:rsid w:val="00C05EFD"/>
    <w:rsid w:val="00C07240"/>
    <w:rsid w:val="00C20922"/>
    <w:rsid w:val="00C33E61"/>
    <w:rsid w:val="00C36808"/>
    <w:rsid w:val="00C61163"/>
    <w:rsid w:val="00C7623F"/>
    <w:rsid w:val="00C9145B"/>
    <w:rsid w:val="00CA46DD"/>
    <w:rsid w:val="00CC1D1E"/>
    <w:rsid w:val="00CC6DEE"/>
    <w:rsid w:val="00CD60F7"/>
    <w:rsid w:val="00CE20D1"/>
    <w:rsid w:val="00CE4528"/>
    <w:rsid w:val="00D01DB7"/>
    <w:rsid w:val="00D225C8"/>
    <w:rsid w:val="00D23E6B"/>
    <w:rsid w:val="00D26955"/>
    <w:rsid w:val="00D472BE"/>
    <w:rsid w:val="00D53016"/>
    <w:rsid w:val="00D63D45"/>
    <w:rsid w:val="00D746AC"/>
    <w:rsid w:val="00D766C9"/>
    <w:rsid w:val="00D806AC"/>
    <w:rsid w:val="00DA214B"/>
    <w:rsid w:val="00DD2B79"/>
    <w:rsid w:val="00DE0EB8"/>
    <w:rsid w:val="00DE3DA1"/>
    <w:rsid w:val="00DE47CA"/>
    <w:rsid w:val="00E0078D"/>
    <w:rsid w:val="00E12C41"/>
    <w:rsid w:val="00E336C8"/>
    <w:rsid w:val="00E55D9D"/>
    <w:rsid w:val="00E60E38"/>
    <w:rsid w:val="00E829CD"/>
    <w:rsid w:val="00E8331A"/>
    <w:rsid w:val="00E85FD8"/>
    <w:rsid w:val="00EA4786"/>
    <w:rsid w:val="00EB308E"/>
    <w:rsid w:val="00EB60B7"/>
    <w:rsid w:val="00EB70AB"/>
    <w:rsid w:val="00ED7BA8"/>
    <w:rsid w:val="00EE6FDC"/>
    <w:rsid w:val="00EF345B"/>
    <w:rsid w:val="00EF7230"/>
    <w:rsid w:val="00F35396"/>
    <w:rsid w:val="00F36567"/>
    <w:rsid w:val="00F46163"/>
    <w:rsid w:val="00F7023A"/>
    <w:rsid w:val="00F7308A"/>
    <w:rsid w:val="00F82A77"/>
    <w:rsid w:val="00FA04F9"/>
    <w:rsid w:val="00FB43EB"/>
    <w:rsid w:val="00FD54DE"/>
    <w:rsid w:val="00FD54F9"/>
    <w:rsid w:val="00FE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711A0"/>
  <w15:docId w15:val="{B966B1AA-371A-A841-827A-BB0E122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to 10pt Body Copy"/>
    <w:next w:val="Corpsdetexte"/>
    <w:qFormat/>
    <w:rsid w:val="005D5C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47CA"/>
  </w:style>
  <w:style w:type="paragraph" w:styleId="Pieddepage">
    <w:name w:val="footer"/>
    <w:basedOn w:val="Normal"/>
    <w:link w:val="PieddepageCar"/>
    <w:uiPriority w:val="99"/>
    <w:unhideWhenUsed/>
    <w:rsid w:val="00DE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47CA"/>
  </w:style>
  <w:style w:type="paragraph" w:styleId="Corpsdetexte">
    <w:name w:val="Body Text"/>
    <w:basedOn w:val="Normal"/>
    <w:link w:val="CorpsdetexteCar"/>
    <w:uiPriority w:val="99"/>
    <w:unhideWhenUsed/>
    <w:rsid w:val="005D5C22"/>
  </w:style>
  <w:style w:type="character" w:customStyle="1" w:styleId="CorpsdetexteCar">
    <w:name w:val="Corps de texte Car"/>
    <w:basedOn w:val="Policepardfaut"/>
    <w:link w:val="Corpsdetexte"/>
    <w:uiPriority w:val="99"/>
    <w:rsid w:val="005D5C22"/>
  </w:style>
  <w:style w:type="paragraph" w:customStyle="1" w:styleId="TextBox-Lato10pt">
    <w:name w:val="Text Box - Lato 10pt"/>
    <w:basedOn w:val="Normalcentr"/>
    <w:qFormat/>
    <w:rsid w:val="005D5C22"/>
    <w:pPr>
      <w:tabs>
        <w:tab w:val="left" w:pos="4779"/>
      </w:tabs>
      <w:spacing w:after="60" w:line="240" w:lineRule="auto"/>
    </w:pPr>
  </w:style>
  <w:style w:type="paragraph" w:styleId="Normalcentr">
    <w:name w:val="Block Text"/>
    <w:basedOn w:val="Normal"/>
    <w:uiPriority w:val="99"/>
    <w:semiHidden/>
    <w:unhideWhenUsed/>
    <w:rsid w:val="005D5C22"/>
    <w:pPr>
      <w:pBdr>
        <w:top w:val="single" w:sz="2" w:space="10" w:color="8B8B8B" w:themeColor="accent1" w:frame="1"/>
        <w:left w:val="single" w:sz="2" w:space="10" w:color="8B8B8B" w:themeColor="accent1" w:frame="1"/>
        <w:bottom w:val="single" w:sz="2" w:space="10" w:color="8B8B8B" w:themeColor="accent1" w:frame="1"/>
        <w:right w:val="single" w:sz="2" w:space="10" w:color="8B8B8B" w:themeColor="accent1" w:frame="1"/>
      </w:pBdr>
      <w:ind w:left="1152" w:right="1152"/>
    </w:pPr>
    <w:rPr>
      <w:rFonts w:eastAsiaTheme="minorEastAsia"/>
      <w:i/>
      <w:iCs/>
      <w:color w:val="8B8B8B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F0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5F0A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007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074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74D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074D6"/>
    <w:pPr>
      <w:ind w:left="720"/>
      <w:contextualSpacing/>
    </w:pPr>
  </w:style>
  <w:style w:type="character" w:customStyle="1" w:styleId="color-primary">
    <w:name w:val="color-primary"/>
    <w:basedOn w:val="Policepardfaut"/>
    <w:rsid w:val="00B61DA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7AC3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7AC3"/>
  </w:style>
  <w:style w:type="character" w:styleId="Appelnotedebasdep">
    <w:name w:val="footnote reference"/>
    <w:basedOn w:val="Policepardfaut"/>
    <w:uiPriority w:val="99"/>
    <w:semiHidden/>
    <w:unhideWhenUsed/>
    <w:rsid w:val="008D7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eninlawawards@lexisnexis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xisnexis.com/global/privacy/privacy-policy.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xisnexis.com/pdf/contact-us/LNLP-legal-entities-list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presber@lexisnexi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LN_Letterhead_Portrait.dotx" TargetMode="External"/></Relationships>
</file>

<file path=word/theme/theme1.xml><?xml version="1.0" encoding="utf-8"?>
<a:theme xmlns:a="http://schemas.openxmlformats.org/drawingml/2006/main" name="LexisNexis">
  <a:themeElements>
    <a:clrScheme name="Lexis Nexis">
      <a:dk1>
        <a:srgbClr val="171717"/>
      </a:dk1>
      <a:lt1>
        <a:srgbClr val="FFFFFF"/>
      </a:lt1>
      <a:dk2>
        <a:srgbClr val="515151"/>
      </a:dk2>
      <a:lt2>
        <a:srgbClr val="ED1C24"/>
      </a:lt2>
      <a:accent1>
        <a:srgbClr val="8B8B8B"/>
      </a:accent1>
      <a:accent2>
        <a:srgbClr val="C5C5C5"/>
      </a:accent2>
      <a:accent3>
        <a:srgbClr val="FFCB05"/>
      </a:accent3>
      <a:accent4>
        <a:srgbClr val="007880"/>
      </a:accent4>
      <a:accent5>
        <a:srgbClr val="874400"/>
      </a:accent5>
      <a:accent6>
        <a:srgbClr val="5A832F"/>
      </a:accent6>
      <a:hlink>
        <a:srgbClr val="0563C1"/>
      </a:hlink>
      <a:folHlink>
        <a:srgbClr val="E8E8E8"/>
      </a:folHlink>
    </a:clrScheme>
    <a:fontScheme name="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13C2-B417-7A41-BAC9-62C8B0AF1B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Privilege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LN_Letterhead_Portrait</Template>
  <TotalTime>77</TotalTime>
  <Pages>2</Pages>
  <Words>366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Presber, Caroline (LNG-CON)</cp:lastModifiedBy>
  <cp:revision>20</cp:revision>
  <cp:lastPrinted>2019-04-08T19:10:00Z</cp:lastPrinted>
  <dcterms:created xsi:type="dcterms:W3CDTF">2025-12-10T09:04:00Z</dcterms:created>
  <dcterms:modified xsi:type="dcterms:W3CDTF">2026-01-07T13:07:00Z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VANSANMX@legal.regn.net</vt:lpwstr>
  </property>
  <property fmtid="{D5CDD505-2E9C-101B-9397-08002B2CF9AE}" pid="5" name="MSIP_Label_549ac42a-3eb4-4074-b885-aea26bd6241e_SetDate">
    <vt:lpwstr>2021-07-04T09:44:19.7633611Z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bcfb6683-4afd-4594-aecb-9c2e613a8449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</Properties>
</file>